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282F" w14:textId="26363CF9" w:rsidR="00AE5A46" w:rsidRPr="003C5BBB" w:rsidRDefault="00821DDD" w:rsidP="003C5BB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Scheda v</w:t>
      </w:r>
      <w:r w:rsidR="003C5BBB" w:rsidRPr="003C5BBB">
        <w:rPr>
          <w:b/>
          <w:bCs/>
          <w:sz w:val="32"/>
          <w:szCs w:val="32"/>
          <w:u w:val="single"/>
        </w:rPr>
        <w:t>erifica proposta di Riprogrammazione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5953"/>
        <w:gridCol w:w="5670"/>
      </w:tblGrid>
      <w:tr w:rsidR="000E7C56" w14:paraId="15401DBE" w14:textId="0FD86E4A" w:rsidTr="003C5BBB"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00D07CD" w14:textId="2C030B0C" w:rsidR="0021433F" w:rsidRPr="004712B5" w:rsidRDefault="0021433F" w:rsidP="00B905AA">
            <w:pPr>
              <w:rPr>
                <w:b/>
                <w:bCs/>
              </w:rPr>
            </w:pP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6D513440" w14:textId="77777777" w:rsidR="006F09B7" w:rsidRPr="004712B5" w:rsidRDefault="006F09B7" w:rsidP="006F09B7">
            <w:pPr>
              <w:jc w:val="center"/>
              <w:rPr>
                <w:b/>
                <w:bCs/>
              </w:rPr>
            </w:pPr>
          </w:p>
          <w:p w14:paraId="0A309858" w14:textId="77777777" w:rsidR="0021433F" w:rsidRDefault="006F09B7" w:rsidP="006F09B7">
            <w:pPr>
              <w:jc w:val="center"/>
              <w:rPr>
                <w:b/>
                <w:bCs/>
              </w:rPr>
            </w:pPr>
            <w:r w:rsidRPr="004712B5">
              <w:rPr>
                <w:b/>
                <w:bCs/>
              </w:rPr>
              <w:t>PSC attuale</w:t>
            </w:r>
          </w:p>
          <w:p w14:paraId="4EF12C5F" w14:textId="6AC7B326" w:rsidR="00A17E6D" w:rsidRPr="004712B5" w:rsidRDefault="00A17E6D" w:rsidP="006F09B7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7D0BCA9F" w14:textId="0785129D" w:rsidR="0021433F" w:rsidRPr="004712B5" w:rsidDel="00BA43F6" w:rsidRDefault="006F09B7" w:rsidP="006F09B7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4712B5">
              <w:rPr>
                <w:rFonts w:eastAsia="Calibri"/>
                <w:b/>
                <w:bCs/>
                <w:color w:val="000000"/>
              </w:rPr>
              <w:t>Proposta di riprogrammazione</w:t>
            </w:r>
          </w:p>
        </w:tc>
      </w:tr>
      <w:tr w:rsidR="0021433F" w14:paraId="1C41862E" w14:textId="155DA90D" w:rsidTr="003C5BBB">
        <w:tc>
          <w:tcPr>
            <w:tcW w:w="1980" w:type="dxa"/>
            <w:shd w:val="clear" w:color="auto" w:fill="F2F2F2" w:themeFill="background1" w:themeFillShade="F2"/>
          </w:tcPr>
          <w:p w14:paraId="143CCCE4" w14:textId="77777777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0E7C56">
              <w:rPr>
                <w:b/>
                <w:bCs/>
              </w:rPr>
              <w:t>itolo intervento</w:t>
            </w:r>
          </w:p>
          <w:p w14:paraId="57C1C4B5" w14:textId="2A1C2178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3FA446EB" w14:textId="010F5358" w:rsidR="0021433F" w:rsidRPr="00661BBA" w:rsidRDefault="00E54253" w:rsidP="00B905AA">
            <w:r w:rsidRPr="00E54253">
              <w:t>Rinnovo Materiale Rotabile</w:t>
            </w:r>
          </w:p>
        </w:tc>
        <w:tc>
          <w:tcPr>
            <w:tcW w:w="5670" w:type="dxa"/>
          </w:tcPr>
          <w:p w14:paraId="452B0940" w14:textId="78C4E00C" w:rsidR="0021433F" w:rsidRPr="00C653F0" w:rsidRDefault="00E54253" w:rsidP="00B905AA">
            <w:pPr>
              <w:rPr>
                <w:rFonts w:eastAsia="Calibri"/>
                <w:color w:val="000000"/>
              </w:rPr>
            </w:pPr>
            <w:r w:rsidRPr="00E54253">
              <w:rPr>
                <w:rFonts w:eastAsia="Calibri"/>
                <w:color w:val="000000"/>
              </w:rPr>
              <w:t>Rinnovo Materiale Rotabile</w:t>
            </w:r>
          </w:p>
        </w:tc>
      </w:tr>
      <w:tr w:rsidR="0021433F" w14:paraId="7B2C22E1" w14:textId="1A0D2654" w:rsidTr="003C5BBB">
        <w:tc>
          <w:tcPr>
            <w:tcW w:w="1980" w:type="dxa"/>
            <w:shd w:val="clear" w:color="auto" w:fill="F2F2F2" w:themeFill="background1" w:themeFillShade="F2"/>
          </w:tcPr>
          <w:p w14:paraId="6C681D1D" w14:textId="77777777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0E7C56">
              <w:rPr>
                <w:b/>
                <w:bCs/>
              </w:rPr>
              <w:t>escrizione</w:t>
            </w:r>
          </w:p>
          <w:p w14:paraId="18C56044" w14:textId="7B8D0790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944B04C" w14:textId="641C4C6D" w:rsidR="0021433F" w:rsidRPr="00A108E0" w:rsidRDefault="00A108E0" w:rsidP="00C44DF7">
            <w:r>
              <w:t>N/A</w:t>
            </w:r>
          </w:p>
        </w:tc>
        <w:tc>
          <w:tcPr>
            <w:tcW w:w="5670" w:type="dxa"/>
          </w:tcPr>
          <w:p w14:paraId="058418BF" w14:textId="6E4F1167" w:rsidR="0021433F" w:rsidRPr="00C653F0" w:rsidRDefault="00A108E0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>
              <w:rPr>
                <w:rFonts w:ascii="Calibri" w:hAnsi="Calibri" w:cs="Calibri"/>
                <w:color w:val="404040"/>
              </w:rPr>
              <w:t>N/A</w:t>
            </w:r>
          </w:p>
        </w:tc>
      </w:tr>
      <w:tr w:rsidR="0021433F" w14:paraId="6D3E7972" w14:textId="73D54596" w:rsidTr="003C5BBB">
        <w:tc>
          <w:tcPr>
            <w:tcW w:w="1980" w:type="dxa"/>
            <w:shd w:val="clear" w:color="auto" w:fill="F2F2F2" w:themeFill="background1" w:themeFillShade="F2"/>
          </w:tcPr>
          <w:p w14:paraId="218B62F6" w14:textId="77777777" w:rsidR="0017683E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17683E">
              <w:rPr>
                <w:b/>
                <w:bCs/>
              </w:rPr>
              <w:t>mporto Programmato</w:t>
            </w:r>
          </w:p>
          <w:p w14:paraId="674318AF" w14:textId="7131E0D6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4A4FAA20" w14:textId="322D7142" w:rsidR="0021433F" w:rsidRPr="00661BBA" w:rsidRDefault="00E54253" w:rsidP="00B905AA">
            <w:r>
              <w:t>24,000</w:t>
            </w:r>
          </w:p>
        </w:tc>
        <w:tc>
          <w:tcPr>
            <w:tcW w:w="5670" w:type="dxa"/>
          </w:tcPr>
          <w:p w14:paraId="57DB80C1" w14:textId="78A48C33" w:rsidR="0021433F" w:rsidRPr="00C653F0" w:rsidRDefault="00A108E0" w:rsidP="00B905AA">
            <w:r>
              <w:t>24,</w:t>
            </w:r>
            <w:r w:rsidR="00F34ED3">
              <w:t>015</w:t>
            </w:r>
          </w:p>
        </w:tc>
      </w:tr>
      <w:tr w:rsidR="0021433F" w14:paraId="519E6431" w14:textId="1B10B25E" w:rsidTr="003C5BBB">
        <w:tc>
          <w:tcPr>
            <w:tcW w:w="1980" w:type="dxa"/>
            <w:shd w:val="clear" w:color="auto" w:fill="F2F2F2" w:themeFill="background1" w:themeFillShade="F2"/>
          </w:tcPr>
          <w:p w14:paraId="35FED39F" w14:textId="77777777" w:rsidR="0021433F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0E7C56">
              <w:rPr>
                <w:b/>
                <w:bCs/>
              </w:rPr>
              <w:t>eneficiario</w:t>
            </w:r>
          </w:p>
          <w:p w14:paraId="10C5F2DE" w14:textId="7B603C86" w:rsidR="007C7B6E" w:rsidRDefault="007C7B6E" w:rsidP="004712B5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2BE02955" w14:textId="2FC0EE56" w:rsidR="0021433F" w:rsidRPr="00661BBA" w:rsidRDefault="00E54253" w:rsidP="0017683E">
            <w:r>
              <w:t>Regione Piemonte</w:t>
            </w:r>
          </w:p>
        </w:tc>
        <w:tc>
          <w:tcPr>
            <w:tcW w:w="5670" w:type="dxa"/>
          </w:tcPr>
          <w:p w14:paraId="6A977558" w14:textId="049C6942" w:rsidR="0021433F" w:rsidRPr="00C653F0" w:rsidRDefault="00E54253" w:rsidP="0017683E">
            <w:r>
              <w:t>Regione Piemonte</w:t>
            </w:r>
          </w:p>
        </w:tc>
      </w:tr>
      <w:tr w:rsidR="0021433F" w14:paraId="4BFB0686" w14:textId="5632B263" w:rsidTr="003C5BBB">
        <w:tc>
          <w:tcPr>
            <w:tcW w:w="1980" w:type="dxa"/>
            <w:shd w:val="clear" w:color="auto" w:fill="F2F2F2" w:themeFill="background1" w:themeFillShade="F2"/>
          </w:tcPr>
          <w:p w14:paraId="5AEE8169" w14:textId="77777777" w:rsidR="0017683E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0E7C56">
              <w:rPr>
                <w:b/>
                <w:bCs/>
              </w:rPr>
              <w:t>ocalizzazione</w:t>
            </w:r>
          </w:p>
          <w:p w14:paraId="44767C20" w14:textId="0C0946D1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084A6AD" w14:textId="3C0E498F" w:rsidR="0021433F" w:rsidRPr="00661BBA" w:rsidRDefault="00C21273" w:rsidP="00B905AA">
            <w:r>
              <w:t>N/A</w:t>
            </w:r>
          </w:p>
        </w:tc>
        <w:tc>
          <w:tcPr>
            <w:tcW w:w="5670" w:type="dxa"/>
          </w:tcPr>
          <w:p w14:paraId="71F26DCF" w14:textId="60F28799" w:rsidR="0021433F" w:rsidRPr="00C653F0" w:rsidRDefault="00C21273" w:rsidP="00B905AA">
            <w:r>
              <w:t>N/A</w:t>
            </w:r>
          </w:p>
        </w:tc>
      </w:tr>
      <w:tr w:rsidR="000E7C56" w14:paraId="604B9BBB" w14:textId="037672B6" w:rsidTr="003C5BBB">
        <w:tc>
          <w:tcPr>
            <w:tcW w:w="1980" w:type="dxa"/>
            <w:shd w:val="clear" w:color="auto" w:fill="F2F2F2" w:themeFill="background1" w:themeFillShade="F2"/>
          </w:tcPr>
          <w:p w14:paraId="70888D4C" w14:textId="77777777" w:rsidR="00CB65BE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</w:t>
            </w:r>
          </w:p>
          <w:p w14:paraId="49D1E0DF" w14:textId="0AE78FE9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3AC9E8F" w14:textId="7027183C" w:rsidR="0021433F" w:rsidRPr="00C653F0" w:rsidRDefault="00E54253" w:rsidP="00B905AA">
            <w:r>
              <w:t>N/A</w:t>
            </w:r>
          </w:p>
        </w:tc>
        <w:tc>
          <w:tcPr>
            <w:tcW w:w="5670" w:type="dxa"/>
          </w:tcPr>
          <w:p w14:paraId="721B6B28" w14:textId="46629A2A" w:rsidR="0021433F" w:rsidRPr="00C653F0" w:rsidRDefault="00E54253" w:rsidP="00B905AA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N/A</w:t>
            </w:r>
          </w:p>
        </w:tc>
      </w:tr>
      <w:tr w:rsidR="000E7C56" w14:paraId="1791691E" w14:textId="79EB71EA" w:rsidTr="003C5BBB">
        <w:tc>
          <w:tcPr>
            <w:tcW w:w="1980" w:type="dxa"/>
            <w:shd w:val="clear" w:color="auto" w:fill="F2F2F2" w:themeFill="background1" w:themeFillShade="F2"/>
          </w:tcPr>
          <w:p w14:paraId="6D4C48DD" w14:textId="77777777" w:rsidR="00573DCE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SMU- Codice Locale Progetto (CLP)</w:t>
            </w:r>
          </w:p>
          <w:p w14:paraId="6EB81242" w14:textId="41A18A88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26A15D9F" w14:textId="27648D39" w:rsidR="00C77F6B" w:rsidRPr="00C653F0" w:rsidRDefault="00E54253" w:rsidP="00C44DF7">
            <w:r>
              <w:t>N/A</w:t>
            </w:r>
          </w:p>
        </w:tc>
        <w:tc>
          <w:tcPr>
            <w:tcW w:w="5670" w:type="dxa"/>
          </w:tcPr>
          <w:p w14:paraId="587E2819" w14:textId="31017C7C" w:rsidR="0021433F" w:rsidRPr="00C653F0" w:rsidRDefault="00E54253" w:rsidP="00C77F6B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N/A</w:t>
            </w:r>
          </w:p>
        </w:tc>
      </w:tr>
      <w:tr w:rsidR="00A65549" w14:paraId="23659669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29D1C43B" w14:textId="77777777" w:rsidR="00A65549" w:rsidRDefault="00A65549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Convenzione</w:t>
            </w:r>
          </w:p>
          <w:p w14:paraId="7C1651EA" w14:textId="22942EBD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7F518181" w14:textId="3A0096ED" w:rsidR="00A65549" w:rsidRPr="00C653F0" w:rsidRDefault="00E54253" w:rsidP="00B905AA">
            <w:r>
              <w:t>Convenzione non stipulata</w:t>
            </w:r>
          </w:p>
        </w:tc>
        <w:tc>
          <w:tcPr>
            <w:tcW w:w="5670" w:type="dxa"/>
          </w:tcPr>
          <w:p w14:paraId="74E229AC" w14:textId="62116A41" w:rsidR="00A65549" w:rsidRPr="00C653F0" w:rsidRDefault="00E54253" w:rsidP="00B905AA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Convenzione non stipulata</w:t>
            </w:r>
          </w:p>
        </w:tc>
      </w:tr>
      <w:tr w:rsidR="00805E47" w14:paraId="64179310" w14:textId="77777777" w:rsidTr="00D13125">
        <w:tc>
          <w:tcPr>
            <w:tcW w:w="1980" w:type="dxa"/>
            <w:shd w:val="clear" w:color="auto" w:fill="F2F2F2" w:themeFill="background1" w:themeFillShade="F2"/>
          </w:tcPr>
          <w:p w14:paraId="1638C78C" w14:textId="77777777" w:rsidR="00805E47" w:rsidRDefault="00805E47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Tipologia riprogrammazione</w:t>
            </w:r>
          </w:p>
          <w:p w14:paraId="33515837" w14:textId="6F61CE6B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11623" w:type="dxa"/>
            <w:gridSpan w:val="2"/>
          </w:tcPr>
          <w:p w14:paraId="133B46CB" w14:textId="18A7E5F1" w:rsidR="00805E47" w:rsidRPr="00805E47" w:rsidRDefault="00805E47" w:rsidP="00805E47">
            <w:pPr>
              <w:jc w:val="center"/>
            </w:pPr>
            <w:r>
              <w:t>Modifica importo finanziato</w:t>
            </w:r>
          </w:p>
        </w:tc>
      </w:tr>
    </w:tbl>
    <w:p w14:paraId="6D93982C" w14:textId="77777777" w:rsidR="003372AF" w:rsidRDefault="003372AF" w:rsidP="00AE5A46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1021"/>
      </w:tblGrid>
      <w:tr w:rsidR="009B0233" w14:paraId="1F760A38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50FEB7FE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della riprogrammazione</w:t>
            </w:r>
          </w:p>
          <w:p w14:paraId="7FC4B456" w14:textId="1B4C1643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38473982" w14:textId="7836A311" w:rsidR="009B0233" w:rsidRPr="004F190C" w:rsidRDefault="00010691" w:rsidP="00C44DF7">
            <w:r>
              <w:t>Il Beneficiario</w:t>
            </w:r>
            <w:r w:rsidR="00A82969">
              <w:t xml:space="preserve"> </w:t>
            </w:r>
            <w:r>
              <w:t>Regione Piemonte</w:t>
            </w:r>
            <w:r w:rsidR="002562BC">
              <w:t xml:space="preserve"> </w:t>
            </w:r>
            <w:r>
              <w:t xml:space="preserve">ha chiesto </w:t>
            </w:r>
            <w:r w:rsidR="003375C4">
              <w:t xml:space="preserve">di trasferire e incorporare il residuo di programmazione pari a 14.679,00 </w:t>
            </w:r>
            <w:r w:rsidR="005F5C3D">
              <w:t>euro</w:t>
            </w:r>
            <w:r w:rsidR="003375C4">
              <w:t>, rilevato a seguito del completamento del piano di investimento per l’utilizzo delle risorse di cui alla Delibera 54/2016,</w:t>
            </w:r>
            <w:r w:rsidR="00A82969">
              <w:t xml:space="preserve"> alle risorse assegnate da Delibera 98/2017 e pari a 24.000.000,00 </w:t>
            </w:r>
            <w:r w:rsidR="005F5C3D">
              <w:t>euro</w:t>
            </w:r>
            <w:r w:rsidR="002562BC">
              <w:t>.</w:t>
            </w:r>
          </w:p>
        </w:tc>
      </w:tr>
      <w:tr w:rsidR="009B0233" w14:paraId="49F45656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3C67388C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Motivazioni</w:t>
            </w:r>
          </w:p>
          <w:p w14:paraId="0E72BF98" w14:textId="56E57931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632CD500" w14:textId="66772746" w:rsidR="009B0233" w:rsidRPr="004F190C" w:rsidRDefault="00FB1FFB" w:rsidP="00AE5A46">
            <w:r>
              <w:t>Residuo risorse programmazione Delibera 54/2016</w:t>
            </w:r>
          </w:p>
        </w:tc>
      </w:tr>
      <w:tr w:rsidR="009B0233" w14:paraId="5145D905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6671D382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Questioni da attenzionare</w:t>
            </w:r>
          </w:p>
          <w:p w14:paraId="2171E671" w14:textId="5EF13457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67CE1D38" w14:textId="097430A5" w:rsidR="00A619B4" w:rsidRDefault="00A108E0" w:rsidP="007C7B6E">
            <w:pPr>
              <w:pStyle w:val="Paragrafoelenco"/>
              <w:numPr>
                <w:ilvl w:val="0"/>
                <w:numId w:val="4"/>
              </w:numPr>
            </w:pPr>
            <w:r>
              <w:lastRenderedPageBreak/>
              <w:t xml:space="preserve">Convenzione non </w:t>
            </w:r>
            <w:r w:rsidR="006D441D">
              <w:t>stipulata</w:t>
            </w:r>
            <w:r>
              <w:t>;</w:t>
            </w:r>
          </w:p>
          <w:p w14:paraId="454E7EA3" w14:textId="1B1A6033" w:rsidR="00A108E0" w:rsidRDefault="00A108E0" w:rsidP="007C7B6E">
            <w:pPr>
              <w:pStyle w:val="Paragrafoelenco"/>
              <w:numPr>
                <w:ilvl w:val="0"/>
                <w:numId w:val="4"/>
              </w:numPr>
            </w:pPr>
            <w:r>
              <w:lastRenderedPageBreak/>
              <w:t>Nessun progetto presente su SMU;</w:t>
            </w:r>
          </w:p>
          <w:p w14:paraId="29A24535" w14:textId="5D377C3E" w:rsidR="00A108E0" w:rsidRPr="00F3654B" w:rsidRDefault="00A108E0" w:rsidP="007C7B6E">
            <w:pPr>
              <w:pStyle w:val="Paragrafoelenco"/>
              <w:numPr>
                <w:ilvl w:val="0"/>
                <w:numId w:val="4"/>
              </w:numPr>
            </w:pPr>
            <w:r>
              <w:t>Assenza scheda progettuale</w:t>
            </w:r>
          </w:p>
        </w:tc>
      </w:tr>
      <w:tr w:rsidR="009B0233" w14:paraId="5910965A" w14:textId="77777777" w:rsidTr="009B5046">
        <w:tc>
          <w:tcPr>
            <w:tcW w:w="3256" w:type="dxa"/>
            <w:shd w:val="clear" w:color="auto" w:fill="F2F2F2" w:themeFill="background1" w:themeFillShade="F2"/>
          </w:tcPr>
          <w:p w14:paraId="1537A5E5" w14:textId="7418AFA4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Integrazioni da richiedere alla Direzione Generale</w:t>
            </w:r>
          </w:p>
          <w:p w14:paraId="29C6CBF5" w14:textId="39840F99" w:rsidR="009B0233" w:rsidRPr="009B5046" w:rsidRDefault="009B0233" w:rsidP="000543DA">
            <w:pPr>
              <w:jc w:val="center"/>
              <w:rPr>
                <w:i/>
                <w:iCs/>
              </w:rPr>
            </w:pPr>
          </w:p>
        </w:tc>
        <w:tc>
          <w:tcPr>
            <w:tcW w:w="11021" w:type="dxa"/>
            <w:shd w:val="clear" w:color="auto" w:fill="auto"/>
          </w:tcPr>
          <w:p w14:paraId="4A8B322C" w14:textId="58CFDDFD" w:rsidR="009B0233" w:rsidRPr="004F190C" w:rsidRDefault="009B5046" w:rsidP="00AE5A46">
            <w:r>
              <w:t>Nulla osta</w:t>
            </w:r>
          </w:p>
        </w:tc>
      </w:tr>
    </w:tbl>
    <w:p w14:paraId="7A67F38B" w14:textId="77777777" w:rsidR="009B0233" w:rsidRPr="00075162" w:rsidRDefault="009B0233" w:rsidP="002D3040">
      <w:pPr>
        <w:rPr>
          <w:b/>
          <w:bCs/>
        </w:rPr>
      </w:pPr>
    </w:p>
    <w:p w14:paraId="5024FDCE" w14:textId="77777777" w:rsidR="002D3040" w:rsidRPr="00075162" w:rsidRDefault="002D3040" w:rsidP="002D3040">
      <w:pPr>
        <w:jc w:val="both"/>
        <w:rPr>
          <w:b/>
          <w:bCs/>
        </w:rPr>
      </w:pPr>
    </w:p>
    <w:p w14:paraId="5446680E" w14:textId="77777777" w:rsidR="002D3040" w:rsidRDefault="002D3040" w:rsidP="002D30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97"/>
        <w:gridCol w:w="3324"/>
        <w:gridCol w:w="2807"/>
      </w:tblGrid>
      <w:tr w:rsidR="00024F08" w14:paraId="3A1B2218" w14:textId="77777777" w:rsidTr="00046263">
        <w:trPr>
          <w:trHeight w:val="391"/>
        </w:trPr>
        <w:tc>
          <w:tcPr>
            <w:tcW w:w="3497" w:type="dxa"/>
            <w:shd w:val="clear" w:color="auto" w:fill="BFBFBF" w:themeFill="background1" w:themeFillShade="BF"/>
            <w:vAlign w:val="center"/>
          </w:tcPr>
          <w:p w14:paraId="6D4F1C7F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BFBFBF" w:themeFill="background1" w:themeFillShade="BF"/>
            <w:vAlign w:val="center"/>
          </w:tcPr>
          <w:p w14:paraId="0F053564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  <w:p w14:paraId="55DDFD8A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attuali</w:t>
            </w:r>
          </w:p>
          <w:p w14:paraId="40548A86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2807" w:type="dxa"/>
            <w:shd w:val="clear" w:color="auto" w:fill="BFBFBF" w:themeFill="background1" w:themeFillShade="BF"/>
            <w:vAlign w:val="center"/>
          </w:tcPr>
          <w:p w14:paraId="06530608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Post Riprogrammazione</w:t>
            </w:r>
          </w:p>
        </w:tc>
      </w:tr>
      <w:tr w:rsidR="00024F08" w14:paraId="1FDD553C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7D42FB3E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PSC MiMS (FSC 2014-2020)</w:t>
            </w:r>
          </w:p>
          <w:p w14:paraId="3DF7CD9B" w14:textId="4CF5657B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669799CF" w14:textId="5358C7A7" w:rsidR="00024F08" w:rsidRPr="008F242D" w:rsidRDefault="00FB1FFB" w:rsidP="00046263">
            <w:r>
              <w:t>24,000</w:t>
            </w:r>
          </w:p>
        </w:tc>
        <w:tc>
          <w:tcPr>
            <w:tcW w:w="2807" w:type="dxa"/>
          </w:tcPr>
          <w:p w14:paraId="60F4869E" w14:textId="38206319" w:rsidR="00024F08" w:rsidRPr="008F242D" w:rsidRDefault="00A108E0" w:rsidP="00046263">
            <w:r w:rsidRPr="00A108E0">
              <w:t>24,</w:t>
            </w:r>
            <w:r w:rsidR="00F34ED3">
              <w:t>01</w:t>
            </w:r>
            <w:r w:rsidRPr="00A108E0">
              <w:t>5</w:t>
            </w:r>
          </w:p>
        </w:tc>
      </w:tr>
      <w:tr w:rsidR="00024F08" w14:paraId="30BF8B10" w14:textId="77777777" w:rsidTr="00C44DF7">
        <w:tc>
          <w:tcPr>
            <w:tcW w:w="3497" w:type="dxa"/>
            <w:shd w:val="clear" w:color="auto" w:fill="F2F2F2" w:themeFill="background1" w:themeFillShade="F2"/>
          </w:tcPr>
          <w:p w14:paraId="52EFE8A5" w14:textId="77777777" w:rsidR="00024F08" w:rsidRDefault="00024F08" w:rsidP="00046263">
            <w:pPr>
              <w:jc w:val="center"/>
              <w:rPr>
                <w:b/>
                <w:bCs/>
              </w:rPr>
            </w:pPr>
            <w:r w:rsidRPr="007C7B6E">
              <w:rPr>
                <w:b/>
                <w:bCs/>
              </w:rPr>
              <w:t>Indicare eventuali cofinanziamenti</w:t>
            </w:r>
          </w:p>
          <w:p w14:paraId="091B9F9D" w14:textId="0DAD7861" w:rsidR="007C7B6E" w:rsidRP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auto"/>
          </w:tcPr>
          <w:p w14:paraId="03C70216" w14:textId="766319A1" w:rsidR="00024F08" w:rsidRPr="00FB1FFB" w:rsidRDefault="00FB1FFB" w:rsidP="00046263">
            <w:r w:rsidRPr="00FB1FFB">
              <w:t>N/A</w:t>
            </w:r>
          </w:p>
        </w:tc>
        <w:tc>
          <w:tcPr>
            <w:tcW w:w="2807" w:type="dxa"/>
            <w:shd w:val="clear" w:color="auto" w:fill="auto"/>
          </w:tcPr>
          <w:p w14:paraId="04A7B460" w14:textId="7BF8AE28" w:rsidR="00024F08" w:rsidRPr="00FB1FFB" w:rsidRDefault="00FB1FFB" w:rsidP="00046263">
            <w:r w:rsidRPr="00FB1FFB">
              <w:t>N/A</w:t>
            </w:r>
          </w:p>
        </w:tc>
      </w:tr>
      <w:tr w:rsidR="00024F08" w14:paraId="7817B7A3" w14:textId="77777777" w:rsidTr="00C44DF7">
        <w:tc>
          <w:tcPr>
            <w:tcW w:w="3497" w:type="dxa"/>
            <w:shd w:val="clear" w:color="auto" w:fill="F2F2F2" w:themeFill="background1" w:themeFillShade="F2"/>
          </w:tcPr>
          <w:p w14:paraId="60E0B279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Finanziamento totale</w:t>
            </w:r>
          </w:p>
          <w:p w14:paraId="01C47D7C" w14:textId="58BCDFC0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auto"/>
          </w:tcPr>
          <w:p w14:paraId="6A0E9EA3" w14:textId="3C9D3966" w:rsidR="00024F08" w:rsidRPr="008F242D" w:rsidRDefault="00FB1FFB" w:rsidP="00046263">
            <w:r>
              <w:t>N/A</w:t>
            </w:r>
          </w:p>
        </w:tc>
        <w:tc>
          <w:tcPr>
            <w:tcW w:w="2807" w:type="dxa"/>
            <w:shd w:val="clear" w:color="auto" w:fill="auto"/>
          </w:tcPr>
          <w:p w14:paraId="4DE8D3F2" w14:textId="775A2B49" w:rsidR="00024F08" w:rsidRPr="008F242D" w:rsidRDefault="00FB1FFB" w:rsidP="00046263">
            <w:r>
              <w:t>N/A</w:t>
            </w:r>
          </w:p>
        </w:tc>
      </w:tr>
      <w:tr w:rsidR="00024F08" w14:paraId="416D6B42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52366141" w14:textId="77777777" w:rsidR="00024F08" w:rsidRDefault="00024F08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Erogazioni al Beneficiario</w:t>
            </w:r>
          </w:p>
          <w:p w14:paraId="5B9D229E" w14:textId="272BB11D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3645E7C2" w14:textId="7C6EF24C" w:rsidR="00C77F6B" w:rsidRPr="008F242D" w:rsidRDefault="00FB1FFB" w:rsidP="00046263">
            <w:pPr>
              <w:jc w:val="both"/>
            </w:pPr>
            <w:r>
              <w:t>N/A</w:t>
            </w:r>
          </w:p>
        </w:tc>
        <w:tc>
          <w:tcPr>
            <w:tcW w:w="2807" w:type="dxa"/>
          </w:tcPr>
          <w:p w14:paraId="32D8C795" w14:textId="1DE30BCD" w:rsidR="00024F08" w:rsidRDefault="00FB1FFB" w:rsidP="00046263">
            <w:pPr>
              <w:jc w:val="both"/>
            </w:pPr>
            <w:r>
              <w:t>N/A</w:t>
            </w:r>
          </w:p>
        </w:tc>
      </w:tr>
    </w:tbl>
    <w:p w14:paraId="244FA03A" w14:textId="18FBFEDD" w:rsidR="00AE5A46" w:rsidRDefault="00AE5A46" w:rsidP="00AE5A46"/>
    <w:p w14:paraId="6B8E2353" w14:textId="77777777" w:rsidR="00813967" w:rsidRDefault="00813967" w:rsidP="00AE5A46"/>
    <w:p w14:paraId="166D2F84" w14:textId="75C49C83" w:rsidR="00C653F0" w:rsidRDefault="00C653F0" w:rsidP="00AE5A46"/>
    <w:p w14:paraId="7E452194" w14:textId="42009C4F" w:rsidR="00012B44" w:rsidRDefault="00012B44" w:rsidP="00AE5A4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EB4E13">
        <w:rPr>
          <w:b/>
          <w:bCs/>
          <w:u w:val="single"/>
        </w:rPr>
        <w:lastRenderedPageBreak/>
        <w:t>Documentazione a supporto dell’analisi svolta</w:t>
      </w:r>
    </w:p>
    <w:p w14:paraId="66684D48" w14:textId="530AC6F6" w:rsidR="00EB4E13" w:rsidRDefault="007C7B6E" w:rsidP="00AE5A46">
      <w:pPr>
        <w:rPr>
          <w:b/>
          <w:bCs/>
          <w:u w:val="single"/>
        </w:rPr>
      </w:pPr>
      <w:r>
        <w:rPr>
          <w:b/>
          <w:bCs/>
          <w:u w:val="single"/>
        </w:rPr>
        <w:t>N/A</w:t>
      </w:r>
    </w:p>
    <w:p w14:paraId="50CFB346" w14:textId="41740634" w:rsidR="00EB4E13" w:rsidRDefault="00EB4E13" w:rsidP="00AE5A4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1B1ECED6" w14:textId="77777777" w:rsidR="00EB4E13" w:rsidRDefault="00EB4E13" w:rsidP="00AE5A46">
      <w:pPr>
        <w:rPr>
          <w:b/>
          <w:bCs/>
          <w:u w:val="single"/>
        </w:rPr>
      </w:pPr>
    </w:p>
    <w:p w14:paraId="5EE967D6" w14:textId="52E03459" w:rsidR="00C96B69" w:rsidRDefault="00AE5A46" w:rsidP="00AE5A46">
      <w:pPr>
        <w:rPr>
          <w:b/>
          <w:bCs/>
          <w:u w:val="single"/>
        </w:rPr>
      </w:pPr>
      <w:r w:rsidRPr="001C2EE8">
        <w:rPr>
          <w:b/>
          <w:bCs/>
          <w:u w:val="single"/>
        </w:rPr>
        <w:t>SEZIONE RELAZIONE TECNICA RIPROGRAMMAZIONE</w:t>
      </w:r>
      <w:r w:rsidR="00640D39">
        <w:rPr>
          <w:b/>
          <w:bCs/>
          <w:u w:val="single"/>
        </w:rPr>
        <w:t>:</w:t>
      </w:r>
    </w:p>
    <w:p w14:paraId="5FBB88CE" w14:textId="55D99F55" w:rsidR="00C96B69" w:rsidRDefault="00C96B69" w:rsidP="00C96B69">
      <w:pPr>
        <w:shd w:val="clear" w:color="auto" w:fill="FFFFFF"/>
        <w:spacing w:line="276" w:lineRule="auto"/>
        <w:ind w:left="-284" w:firstLine="709"/>
        <w:contextualSpacing/>
        <w:rPr>
          <w:b/>
        </w:rPr>
      </w:pPr>
      <w:r w:rsidRPr="007E6F6A">
        <w:rPr>
          <w:b/>
        </w:rPr>
        <w:t xml:space="preserve">Area Tematica: </w:t>
      </w:r>
      <w:r w:rsidR="00663A1F">
        <w:rPr>
          <w:b/>
        </w:rPr>
        <w:t>07</w:t>
      </w:r>
      <w:r w:rsidRPr="007E6F6A">
        <w:rPr>
          <w:b/>
        </w:rPr>
        <w:t xml:space="preserve"> “</w:t>
      </w:r>
      <w:r w:rsidR="00663A1F">
        <w:rPr>
          <w:b/>
        </w:rPr>
        <w:t>Trasporti e mobilità</w:t>
      </w:r>
      <w:r w:rsidRPr="007E6F6A">
        <w:rPr>
          <w:b/>
        </w:rPr>
        <w:t>”</w:t>
      </w:r>
      <w:r>
        <w:rPr>
          <w:b/>
        </w:rPr>
        <w:t xml:space="preserve"> </w:t>
      </w:r>
    </w:p>
    <w:p w14:paraId="387C411F" w14:textId="6D5AE57E" w:rsidR="00C96B69" w:rsidRPr="002D68E1" w:rsidRDefault="00C96B69" w:rsidP="00C96B69">
      <w:pPr>
        <w:shd w:val="clear" w:color="auto" w:fill="FFFFFF"/>
        <w:spacing w:line="360" w:lineRule="auto"/>
        <w:ind w:left="-284" w:firstLine="709"/>
        <w:rPr>
          <w:bCs/>
          <w:i/>
          <w:iCs/>
        </w:rPr>
      </w:pPr>
      <w:r w:rsidRPr="002D68E1">
        <w:rPr>
          <w:bCs/>
          <w:i/>
          <w:iCs/>
        </w:rPr>
        <w:t xml:space="preserve">Settore di intervento: </w:t>
      </w:r>
      <w:r w:rsidR="00663A1F">
        <w:rPr>
          <w:bCs/>
          <w:i/>
          <w:iCs/>
        </w:rPr>
        <w:t>07.05</w:t>
      </w:r>
      <w:r w:rsidRPr="002D68E1">
        <w:rPr>
          <w:bCs/>
          <w:i/>
          <w:iCs/>
        </w:rPr>
        <w:t xml:space="preserve"> - “</w:t>
      </w:r>
      <w:r w:rsidR="00663A1F">
        <w:rPr>
          <w:bCs/>
          <w:i/>
          <w:iCs/>
        </w:rPr>
        <w:t>Mobilità urbana</w:t>
      </w:r>
      <w:r w:rsidRPr="002D68E1">
        <w:rPr>
          <w:bCs/>
          <w:i/>
          <w:iCs/>
        </w:rPr>
        <w:t>” (Ex Asse</w:t>
      </w:r>
      <w:r w:rsidR="00663A1F">
        <w:rPr>
          <w:bCs/>
          <w:i/>
          <w:iCs/>
        </w:rPr>
        <w:t xml:space="preserve"> </w:t>
      </w:r>
      <w:r w:rsidR="002562BC">
        <w:rPr>
          <w:bCs/>
          <w:i/>
          <w:iCs/>
        </w:rPr>
        <w:t>F</w:t>
      </w:r>
      <w:r w:rsidR="00663A1F">
        <w:rPr>
          <w:bCs/>
          <w:i/>
          <w:iCs/>
        </w:rPr>
        <w:t>)</w:t>
      </w:r>
    </w:p>
    <w:p w14:paraId="0A953A20" w14:textId="0AF3947E" w:rsidR="00FE7E6E" w:rsidRPr="00FE2BCD" w:rsidRDefault="00C96B69" w:rsidP="00FE7E6E">
      <w:pPr>
        <w:spacing w:after="120"/>
        <w:ind w:firstLine="425"/>
        <w:jc w:val="both"/>
        <w:rPr>
          <w:bCs/>
          <w:u w:val="single"/>
        </w:rPr>
      </w:pPr>
      <w:r>
        <w:rPr>
          <w:bCs/>
          <w:u w:val="single"/>
        </w:rPr>
        <w:t>Regione</w:t>
      </w:r>
      <w:r w:rsidR="009A690B">
        <w:rPr>
          <w:bCs/>
          <w:u w:val="single"/>
        </w:rPr>
        <w:t xml:space="preserve"> </w:t>
      </w:r>
      <w:r w:rsidR="002562BC">
        <w:rPr>
          <w:bCs/>
          <w:u w:val="single"/>
        </w:rPr>
        <w:t>Piemonte</w:t>
      </w:r>
    </w:p>
    <w:p w14:paraId="2DAD30F2" w14:textId="77777777" w:rsidR="004F0C5B" w:rsidRPr="004F0C5B" w:rsidRDefault="004F0C5B" w:rsidP="007E6F6A">
      <w:pPr>
        <w:shd w:val="clear" w:color="auto" w:fill="FFFFFF"/>
        <w:spacing w:line="360" w:lineRule="auto"/>
        <w:jc w:val="both"/>
      </w:pPr>
    </w:p>
    <w:p w14:paraId="4F2DD37D" w14:textId="774A9C71" w:rsidR="004B3849" w:rsidRDefault="006A687B" w:rsidP="007E6F6A">
      <w:pPr>
        <w:shd w:val="clear" w:color="auto" w:fill="FFFFFF"/>
        <w:spacing w:line="360" w:lineRule="auto"/>
        <w:jc w:val="both"/>
      </w:pPr>
      <w:r>
        <w:t>La Regione Piemonte</w:t>
      </w:r>
      <w:r w:rsidR="004F0C5B">
        <w:t xml:space="preserve">, </w:t>
      </w:r>
      <w:r w:rsidR="0075786C">
        <w:t>in merito all’intervento “</w:t>
      </w:r>
      <w:r w:rsidR="0075786C" w:rsidRPr="0075786C">
        <w:rPr>
          <w:i/>
          <w:iCs/>
        </w:rPr>
        <w:t>Rinnovo Materiale Rotabile</w:t>
      </w:r>
      <w:r w:rsidR="0075786C">
        <w:t>”</w:t>
      </w:r>
      <w:r w:rsidR="004F0C5B">
        <w:t xml:space="preserve">, </w:t>
      </w:r>
      <w:r w:rsidR="00FC7651">
        <w:t xml:space="preserve">ha </w:t>
      </w:r>
      <w:r w:rsidR="0075786C">
        <w:t xml:space="preserve">trasmesso </w:t>
      </w:r>
      <w:r w:rsidR="004F0C5B">
        <w:t>tramite</w:t>
      </w:r>
      <w:r w:rsidR="0075786C">
        <w:t xml:space="preserve"> nota</w:t>
      </w:r>
      <w:r w:rsidR="004F0C5B">
        <w:t xml:space="preserve"> </w:t>
      </w:r>
      <w:r w:rsidR="00C30A4B" w:rsidRPr="00C30A4B">
        <w:t>acquisita con protocollo n. 4902 del 21.06.2021</w:t>
      </w:r>
      <w:r w:rsidR="00C30A4B">
        <w:t xml:space="preserve"> la Determina Dirigenziale </w:t>
      </w:r>
      <w:r w:rsidR="00C30A4B" w:rsidRPr="00C30A4B">
        <w:t>A18 1719/2021 del 14/06/2021</w:t>
      </w:r>
      <w:r w:rsidR="004B3849">
        <w:t xml:space="preserve"> </w:t>
      </w:r>
      <w:r w:rsidR="00C30A4B">
        <w:t>con la quale</w:t>
      </w:r>
      <w:r w:rsidR="004B3849">
        <w:t>:</w:t>
      </w:r>
    </w:p>
    <w:p w14:paraId="061337F2" w14:textId="3DB2DEBE" w:rsidR="004B3849" w:rsidRDefault="004B3849" w:rsidP="004B3849">
      <w:pPr>
        <w:pStyle w:val="Paragrafoelenco"/>
        <w:numPr>
          <w:ilvl w:val="0"/>
          <w:numId w:val="4"/>
        </w:numPr>
        <w:shd w:val="clear" w:color="auto" w:fill="FFFFFF"/>
        <w:spacing w:line="360" w:lineRule="auto"/>
        <w:jc w:val="both"/>
      </w:pPr>
      <w:r>
        <w:t xml:space="preserve">Procede </w:t>
      </w:r>
      <w:r w:rsidR="00C30A4B">
        <w:t>ad aggiornamento contabile</w:t>
      </w:r>
      <w:r w:rsidR="00C76B62">
        <w:t xml:space="preserve"> </w:t>
      </w:r>
      <w:r>
        <w:t>sottoponendo all’approvazione del Ministero l’allegato 2A</w:t>
      </w:r>
      <w:r w:rsidR="00C76B62">
        <w:t>, documento contenuto n</w:t>
      </w:r>
      <w:r>
        <w:t>ella</w:t>
      </w:r>
      <w:r w:rsidR="00C76B62">
        <w:t xml:space="preserve"> D</w:t>
      </w:r>
      <w:r>
        <w:t>etermina</w:t>
      </w:r>
      <w:r w:rsidR="00C76B62">
        <w:t xml:space="preserve"> Dirigenziale, </w:t>
      </w:r>
      <w:r>
        <w:t>nel quale viene indicato il corretto impiego delle risorse;</w:t>
      </w:r>
    </w:p>
    <w:p w14:paraId="0EFBAA06" w14:textId="7E95DAA7" w:rsidR="0075786C" w:rsidRDefault="00FC7651" w:rsidP="004B3849">
      <w:pPr>
        <w:pStyle w:val="Paragrafoelenco"/>
        <w:numPr>
          <w:ilvl w:val="0"/>
          <w:numId w:val="4"/>
        </w:numPr>
        <w:shd w:val="clear" w:color="auto" w:fill="FFFFFF"/>
        <w:spacing w:line="360" w:lineRule="auto"/>
        <w:jc w:val="both"/>
      </w:pPr>
      <w:r>
        <w:t>richie</w:t>
      </w:r>
      <w:r w:rsidR="00C30A4B">
        <w:t xml:space="preserve">de </w:t>
      </w:r>
      <w:r>
        <w:t xml:space="preserve">alla </w:t>
      </w:r>
      <w:r w:rsidRPr="00FC7651">
        <w:t>Direzione generale per il trasporto pubblico locale e regionale e la mobilità pubblica sostenibile</w:t>
      </w:r>
      <w:r>
        <w:t xml:space="preserve"> </w:t>
      </w:r>
      <w:r w:rsidR="007C7B6E">
        <w:t>(DIV.3)</w:t>
      </w:r>
      <w:r w:rsidR="004B3849">
        <w:t xml:space="preserve"> </w:t>
      </w:r>
      <w:r w:rsidR="00C30A4B">
        <w:t>la possibilità di poter</w:t>
      </w:r>
      <w:r>
        <w:t xml:space="preserve"> </w:t>
      </w:r>
      <w:r w:rsidR="00AA67D5">
        <w:t xml:space="preserve">destinare </w:t>
      </w:r>
      <w:r>
        <w:t>ad accorpare le risorse residuali della progettazion</w:t>
      </w:r>
      <w:r w:rsidR="00AA67D5">
        <w:t>e</w:t>
      </w:r>
      <w:r w:rsidR="00C30A4B">
        <w:t xml:space="preserve"> </w:t>
      </w:r>
      <w:r w:rsidR="00E324C4">
        <w:t xml:space="preserve">pari a </w:t>
      </w:r>
      <w:r w:rsidR="006921FD" w:rsidRPr="005F5C3D">
        <w:t>€</w:t>
      </w:r>
      <w:r w:rsidR="006921FD">
        <w:t xml:space="preserve"> </w:t>
      </w:r>
      <w:r w:rsidR="00E324C4">
        <w:t xml:space="preserve">14.670,00 </w:t>
      </w:r>
      <w:r>
        <w:t>di cui alla Delibera 54/2016</w:t>
      </w:r>
      <w:r w:rsidR="0075786C">
        <w:t>,</w:t>
      </w:r>
      <w:r w:rsidR="00AA67D5">
        <w:t xml:space="preserve"> all</w:t>
      </w:r>
      <w:r w:rsidR="00F34ED3">
        <w:t>e</w:t>
      </w:r>
      <w:r w:rsidR="00AA67D5">
        <w:t xml:space="preserve"> risorse </w:t>
      </w:r>
      <w:r w:rsidR="0075786C">
        <w:t>previste</w:t>
      </w:r>
      <w:r w:rsidR="00AA67D5">
        <w:t xml:space="preserve"> dalla Delibera 98/2017 e pari </w:t>
      </w:r>
      <w:r w:rsidR="005F5C3D" w:rsidRPr="005F5C3D">
        <w:t xml:space="preserve">€ </w:t>
      </w:r>
      <w:r w:rsidR="00AA67D5">
        <w:t>24.000.000,00</w:t>
      </w:r>
      <w:r w:rsidR="00E324C4">
        <w:t xml:space="preserve">. </w:t>
      </w:r>
    </w:p>
    <w:p w14:paraId="72A011DA" w14:textId="1A9E44A7" w:rsidR="00CC72D6" w:rsidRDefault="00CC72D6" w:rsidP="007E6F6A">
      <w:pPr>
        <w:shd w:val="clear" w:color="auto" w:fill="FFFFFF"/>
        <w:spacing w:line="360" w:lineRule="auto"/>
        <w:jc w:val="both"/>
      </w:pPr>
      <w:r>
        <w:t xml:space="preserve">Nello specifico, la Regione Piemonte dichiara concluso il piano investimento </w:t>
      </w:r>
      <w:r w:rsidR="006921FD">
        <w:t xml:space="preserve">per il rinnovo di autobus </w:t>
      </w:r>
      <w:r>
        <w:t>di cui alla Delibera 5</w:t>
      </w:r>
      <w:r w:rsidR="006921FD">
        <w:t>4</w:t>
      </w:r>
      <w:r>
        <w:t>/2016</w:t>
      </w:r>
      <w:r w:rsidR="006921FD">
        <w:t xml:space="preserve">, e da un aggiornamento contabile rileva </w:t>
      </w:r>
      <w:r w:rsidR="00446979">
        <w:t xml:space="preserve">un </w:t>
      </w:r>
      <w:r w:rsidR="006921FD">
        <w:t xml:space="preserve">impiego di </w:t>
      </w:r>
      <w:r w:rsidR="001622DA">
        <w:t>minori risorse (</w:t>
      </w:r>
      <w:r w:rsidR="001622DA" w:rsidRPr="005F5C3D">
        <w:t>€</w:t>
      </w:r>
      <w:r w:rsidR="006921FD">
        <w:t xml:space="preserve"> </w:t>
      </w:r>
      <w:r w:rsidR="006921FD" w:rsidRPr="006921FD">
        <w:t>5.149.330,00</w:t>
      </w:r>
      <w:r w:rsidR="001622DA">
        <w:t xml:space="preserve">) </w:t>
      </w:r>
      <w:r w:rsidR="006921FD">
        <w:t>da quelle effettivamente assegnate</w:t>
      </w:r>
      <w:r w:rsidR="001622DA">
        <w:t xml:space="preserve"> (</w:t>
      </w:r>
      <w:r w:rsidR="001622DA" w:rsidRPr="001622DA">
        <w:t>€</w:t>
      </w:r>
      <w:r w:rsidR="001622DA">
        <w:t xml:space="preserve"> </w:t>
      </w:r>
      <w:r w:rsidR="001622DA" w:rsidRPr="001622DA">
        <w:t>5.164.000,00</w:t>
      </w:r>
      <w:r w:rsidR="001622DA">
        <w:t>)</w:t>
      </w:r>
      <w:r w:rsidR="00AA7DD0">
        <w:t xml:space="preserve"> per la realizzazione dell’intervento</w:t>
      </w:r>
      <w:r w:rsidR="006921FD">
        <w:t xml:space="preserve">, dalle quali risulta </w:t>
      </w:r>
      <w:r w:rsidR="001622DA">
        <w:t>una</w:t>
      </w:r>
      <w:r w:rsidR="006921FD">
        <w:t xml:space="preserve"> differenza pari a </w:t>
      </w:r>
      <w:r w:rsidR="006921FD" w:rsidRPr="005F5C3D">
        <w:t>€</w:t>
      </w:r>
      <w:r w:rsidR="006921FD">
        <w:t xml:space="preserve"> 14.670,00</w:t>
      </w:r>
      <w:r w:rsidR="00AA7DD0">
        <w:t>.</w:t>
      </w:r>
    </w:p>
    <w:p w14:paraId="072A8AB7" w14:textId="50A2EC3E" w:rsidR="00FE7E6E" w:rsidRDefault="00446979" w:rsidP="007E6F6A">
      <w:pPr>
        <w:shd w:val="clear" w:color="auto" w:fill="FFFFFF"/>
        <w:spacing w:line="360" w:lineRule="auto"/>
        <w:jc w:val="both"/>
      </w:pPr>
      <w:r>
        <w:t>L</w:t>
      </w:r>
      <w:r w:rsidR="0075786C">
        <w:t xml:space="preserve">a Regione Piemonte ha </w:t>
      </w:r>
      <w:r w:rsidR="00584477">
        <w:t xml:space="preserve">altresì </w:t>
      </w:r>
      <w:r w:rsidR="0075786C">
        <w:t>specificato che le risorse di cui alla Delibera 54/2016 e 98/2017 afferiscono entrambe all’Asse F</w:t>
      </w:r>
      <w:r w:rsidR="00584477">
        <w:t>; p</w:t>
      </w:r>
      <w:r w:rsidR="00E324C4">
        <w:t>ertanto, qualora fosse espresso parere favorevole alla suddetta richiesta</w:t>
      </w:r>
      <w:r w:rsidR="00A97D99">
        <w:t xml:space="preserve">, </w:t>
      </w:r>
      <w:r w:rsidR="00E324C4">
        <w:t>l</w:t>
      </w:r>
      <w:r w:rsidR="00A97D99">
        <w:t>e</w:t>
      </w:r>
      <w:r w:rsidR="00E324C4">
        <w:t xml:space="preserve"> risorse a valere sul PSC 2014-2020 ammonterebbero a </w:t>
      </w:r>
      <w:r w:rsidR="00F34ED3" w:rsidRPr="00F34ED3">
        <w:t>€ 24.014.670,00</w:t>
      </w:r>
      <w:r w:rsidR="001622DA">
        <w:t xml:space="preserve"> e ricadrebbero nel</w:t>
      </w:r>
      <w:r w:rsidR="007139A1">
        <w:t xml:space="preserve"> medesimo</w:t>
      </w:r>
      <w:r w:rsidR="001622DA">
        <w:t xml:space="preserve"> </w:t>
      </w:r>
      <w:r>
        <w:t>s</w:t>
      </w:r>
      <w:r w:rsidR="001622DA">
        <w:t>ettore d’intervento 07.05 (Ex Asse F)</w:t>
      </w:r>
      <w:r w:rsidR="00A97D99">
        <w:t>.</w:t>
      </w:r>
    </w:p>
    <w:p w14:paraId="574CB118" w14:textId="278DFF9C" w:rsidR="009D4157" w:rsidRDefault="00F31426" w:rsidP="007E6F6A">
      <w:pPr>
        <w:shd w:val="clear" w:color="auto" w:fill="FFFFFF"/>
        <w:spacing w:line="360" w:lineRule="auto"/>
        <w:jc w:val="both"/>
      </w:pPr>
      <w:r>
        <w:t>T</w:t>
      </w:r>
      <w:r w:rsidR="009D4157">
        <w:t>ali risorse saranno oggetto di stipula di Convenzione tra la Regione Piemonte e il MIMS.</w:t>
      </w:r>
    </w:p>
    <w:p w14:paraId="2D3CB8D7" w14:textId="77777777" w:rsidR="00AA7DD0" w:rsidRDefault="00AA7DD0" w:rsidP="007E6F6A">
      <w:pPr>
        <w:shd w:val="clear" w:color="auto" w:fill="FFFFFF"/>
        <w:spacing w:line="360" w:lineRule="auto"/>
        <w:jc w:val="both"/>
      </w:pPr>
    </w:p>
    <w:p w14:paraId="0B14DB01" w14:textId="2E089E51" w:rsidR="00C96B69" w:rsidRDefault="00C96B69" w:rsidP="007E6F6A">
      <w:pPr>
        <w:shd w:val="clear" w:color="auto" w:fill="FFFFFF"/>
        <w:spacing w:line="360" w:lineRule="auto"/>
        <w:jc w:val="both"/>
        <w:rPr>
          <w:bCs/>
        </w:rPr>
      </w:pPr>
      <w:r>
        <w:rPr>
          <w:bCs/>
        </w:rPr>
        <w:lastRenderedPageBreak/>
        <w:t>S</w:t>
      </w:r>
      <w:r w:rsidRPr="004A2A7D">
        <w:rPr>
          <w:bCs/>
        </w:rPr>
        <w:t>i rappresenta di seguito una tabella riepilogativa della rimodulazione degli interventi afferenti al settore 0</w:t>
      </w:r>
      <w:r w:rsidR="007E6F6A">
        <w:rPr>
          <w:bCs/>
        </w:rPr>
        <w:t>7</w:t>
      </w:r>
      <w:r w:rsidRPr="004A2A7D">
        <w:rPr>
          <w:bCs/>
        </w:rPr>
        <w:t>.0</w:t>
      </w:r>
      <w:r w:rsidR="00C44DF7">
        <w:rPr>
          <w:bCs/>
        </w:rPr>
        <w:t>5</w:t>
      </w:r>
      <w:r w:rsidRPr="004A2A7D">
        <w:rPr>
          <w:bCs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190"/>
        <w:gridCol w:w="1843"/>
        <w:gridCol w:w="1661"/>
      </w:tblGrid>
      <w:tr w:rsidR="0058722D" w:rsidRPr="00C37A36" w14:paraId="5E6E605F" w14:textId="77777777" w:rsidTr="00722E4B"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07FA15C0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Intervento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14:paraId="20210ED7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Settore di intervento (Ex Asse)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F431F65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Attuale</w:t>
            </w:r>
          </w:p>
          <w:p w14:paraId="3D18335B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  <w:tc>
          <w:tcPr>
            <w:tcW w:w="1661" w:type="dxa"/>
            <w:shd w:val="clear" w:color="auto" w:fill="BFBFBF" w:themeFill="background1" w:themeFillShade="BF"/>
            <w:vAlign w:val="center"/>
          </w:tcPr>
          <w:p w14:paraId="6476FB17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Riprogrammato</w:t>
            </w:r>
          </w:p>
          <w:p w14:paraId="438B9F63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</w:tr>
      <w:tr w:rsidR="0058722D" w:rsidRPr="00C37A36" w14:paraId="29AB3ABC" w14:textId="77777777" w:rsidTr="00722E4B">
        <w:tc>
          <w:tcPr>
            <w:tcW w:w="4928" w:type="dxa"/>
            <w:shd w:val="clear" w:color="auto" w:fill="auto"/>
            <w:vAlign w:val="center"/>
          </w:tcPr>
          <w:p w14:paraId="4B73FA52" w14:textId="53A1D505" w:rsidR="0058722D" w:rsidRPr="00C37A36" w:rsidRDefault="002562BC" w:rsidP="00B905AA">
            <w:pPr>
              <w:jc w:val="both"/>
              <w:rPr>
                <w:rFonts w:eastAsia="Calibri"/>
                <w:color w:val="000000"/>
              </w:rPr>
            </w:pPr>
            <w:r w:rsidRPr="002562BC">
              <w:rPr>
                <w:rFonts w:eastAsia="Calibri"/>
                <w:color w:val="000000"/>
              </w:rPr>
              <w:t>Rinnovo Materiale Rotabile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B570583" w14:textId="6CB0CDF2" w:rsidR="0058722D" w:rsidRPr="00C37A36" w:rsidRDefault="002562BC" w:rsidP="00B905A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07.05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7B57BF" w14:textId="54F74FFD" w:rsidR="0058722D" w:rsidRPr="00C37A36" w:rsidRDefault="002562BC" w:rsidP="00B905AA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24,000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AE1F61A" w14:textId="5300454D" w:rsidR="0058722D" w:rsidRPr="00C37A36" w:rsidRDefault="002562BC" w:rsidP="00B905A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24,</w:t>
            </w:r>
            <w:r w:rsidR="002265EA">
              <w:rPr>
                <w:rFonts w:eastAsia="Calibri"/>
              </w:rPr>
              <w:t>01</w:t>
            </w:r>
            <w:r>
              <w:rPr>
                <w:rFonts w:eastAsia="Calibri"/>
              </w:rPr>
              <w:t>5</w:t>
            </w:r>
          </w:p>
        </w:tc>
      </w:tr>
    </w:tbl>
    <w:p w14:paraId="103F25C7" w14:textId="77777777" w:rsidR="009A690B" w:rsidRDefault="009A690B" w:rsidP="00AE5A46">
      <w:pPr>
        <w:rPr>
          <w:b/>
          <w:bCs/>
          <w:u w:val="single"/>
        </w:rPr>
      </w:pPr>
    </w:p>
    <w:p w14:paraId="64C64865" w14:textId="77777777" w:rsidR="00DB4AF2" w:rsidRPr="00802771" w:rsidRDefault="00DB4AF2" w:rsidP="00DB4AF2">
      <w:pPr>
        <w:shd w:val="clear" w:color="auto" w:fill="FFFFFF"/>
        <w:spacing w:line="360" w:lineRule="auto"/>
        <w:jc w:val="both"/>
        <w:rPr>
          <w:b/>
          <w:bCs/>
        </w:rPr>
      </w:pPr>
      <w:r w:rsidRPr="00802771">
        <w:rPr>
          <w:b/>
          <w:bCs/>
        </w:rPr>
        <w:t>Tabella sinottica di riprogrammazione:</w:t>
      </w:r>
    </w:p>
    <w:p w14:paraId="50F6906E" w14:textId="6E62776F" w:rsidR="00AE5A46" w:rsidRPr="00DB4AF2" w:rsidRDefault="00DB4AF2" w:rsidP="00DB4AF2">
      <w:pPr>
        <w:shd w:val="clear" w:color="auto" w:fill="FFFFFF"/>
        <w:spacing w:after="240" w:line="360" w:lineRule="auto"/>
        <w:jc w:val="both"/>
      </w:pPr>
      <w:r w:rsidRPr="00802771">
        <w:t xml:space="preserve">Si rappresenta di seguito </w:t>
      </w:r>
      <w:r>
        <w:t xml:space="preserve">la </w:t>
      </w:r>
      <w:r w:rsidRPr="00802771">
        <w:t xml:space="preserve">tabella sinottica </w:t>
      </w:r>
      <w:r>
        <w:t xml:space="preserve">relativa alla </w:t>
      </w:r>
      <w:r w:rsidRPr="00802771">
        <w:t>riprogrammazione complessiva degli interventi a valere sul PSC MiMS</w:t>
      </w:r>
      <w: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3"/>
        <w:gridCol w:w="1308"/>
        <w:gridCol w:w="1203"/>
        <w:gridCol w:w="1203"/>
        <w:gridCol w:w="1204"/>
        <w:gridCol w:w="1916"/>
        <w:gridCol w:w="1204"/>
        <w:gridCol w:w="1204"/>
      </w:tblGrid>
      <w:tr w:rsidR="00DB4AF2" w14:paraId="61E846EB" w14:textId="77777777" w:rsidTr="007E520A">
        <w:tc>
          <w:tcPr>
            <w:tcW w:w="1203" w:type="dxa"/>
            <w:shd w:val="clear" w:color="auto" w:fill="4472C4" w:themeFill="accent1"/>
            <w:vAlign w:val="center"/>
          </w:tcPr>
          <w:p w14:paraId="65E35390" w14:textId="0DB18CE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Regione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5D09AD34" w14:textId="6F76AA0B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Direzione Generale competente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1E409CDC" w14:textId="3666501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Attuale</w:t>
            </w:r>
          </w:p>
          <w:p w14:paraId="57468153" w14:textId="63D9312E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46DC3A66" w14:textId="21BDA3A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09B92E74" w14:textId="0E1AA7E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attuale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5B728EC8" w14:textId="77777777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Riprogrammazione</w:t>
            </w:r>
          </w:p>
          <w:p w14:paraId="2037D1FD" w14:textId="48B8250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187F9315" w14:textId="4E54516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713A3AA2" w14:textId="2FA8B2F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 tendere</w:t>
            </w:r>
          </w:p>
        </w:tc>
      </w:tr>
      <w:tr w:rsidR="00DB4AF2" w14:paraId="6021BB42" w14:textId="77777777" w:rsidTr="00DB4AF2">
        <w:tc>
          <w:tcPr>
            <w:tcW w:w="1203" w:type="dxa"/>
          </w:tcPr>
          <w:p w14:paraId="26F59F22" w14:textId="0AEABDF3" w:rsidR="00DB4AF2" w:rsidRDefault="002265EA">
            <w:r>
              <w:t>Regione Piemonte</w:t>
            </w:r>
          </w:p>
        </w:tc>
        <w:tc>
          <w:tcPr>
            <w:tcW w:w="1203" w:type="dxa"/>
          </w:tcPr>
          <w:p w14:paraId="37E69532" w14:textId="6FE81F9E" w:rsidR="00DB4AF2" w:rsidRDefault="002265EA">
            <w:r>
              <w:t>DG TPL DIV.3</w:t>
            </w:r>
          </w:p>
        </w:tc>
        <w:tc>
          <w:tcPr>
            <w:tcW w:w="1203" w:type="dxa"/>
          </w:tcPr>
          <w:p w14:paraId="23F681B2" w14:textId="5C254030" w:rsidR="00DB4AF2" w:rsidRDefault="002265EA">
            <w:r w:rsidRPr="002265EA">
              <w:t>Rinnovo Materiale Rotabile</w:t>
            </w:r>
          </w:p>
        </w:tc>
        <w:tc>
          <w:tcPr>
            <w:tcW w:w="1203" w:type="dxa"/>
          </w:tcPr>
          <w:p w14:paraId="42DA5E09" w14:textId="532CF756" w:rsidR="00DB4AF2" w:rsidRDefault="002265EA">
            <w:r>
              <w:t>24,000</w:t>
            </w:r>
          </w:p>
        </w:tc>
        <w:tc>
          <w:tcPr>
            <w:tcW w:w="1204" w:type="dxa"/>
          </w:tcPr>
          <w:p w14:paraId="4E5646FA" w14:textId="2AC3C3DA" w:rsidR="00DB4AF2" w:rsidRDefault="002265EA">
            <w:r>
              <w:t>07.05</w:t>
            </w:r>
          </w:p>
        </w:tc>
        <w:tc>
          <w:tcPr>
            <w:tcW w:w="1204" w:type="dxa"/>
          </w:tcPr>
          <w:p w14:paraId="5EEDB824" w14:textId="4AC54B1F" w:rsidR="00DB4AF2" w:rsidRDefault="002265EA">
            <w:r w:rsidRPr="002265EA">
              <w:t>Rinnovo Materiale Rotabile</w:t>
            </w:r>
          </w:p>
        </w:tc>
        <w:tc>
          <w:tcPr>
            <w:tcW w:w="1204" w:type="dxa"/>
          </w:tcPr>
          <w:p w14:paraId="60BE1651" w14:textId="17B06B82" w:rsidR="00DB4AF2" w:rsidRDefault="002265EA">
            <w:r>
              <w:t>24,015</w:t>
            </w:r>
          </w:p>
        </w:tc>
        <w:tc>
          <w:tcPr>
            <w:tcW w:w="1204" w:type="dxa"/>
          </w:tcPr>
          <w:p w14:paraId="776B0813" w14:textId="33392CC2" w:rsidR="00DB4AF2" w:rsidRDefault="002265EA">
            <w:r>
              <w:t>07.05</w:t>
            </w:r>
          </w:p>
        </w:tc>
      </w:tr>
    </w:tbl>
    <w:p w14:paraId="371836F1" w14:textId="77777777" w:rsidR="003E4BCC" w:rsidRDefault="003E4BCC"/>
    <w:sectPr w:rsidR="003E4BCC" w:rsidSect="003C5B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83995"/>
    <w:multiLevelType w:val="hybridMultilevel"/>
    <w:tmpl w:val="F53C8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576E"/>
    <w:multiLevelType w:val="hybridMultilevel"/>
    <w:tmpl w:val="B7780E64"/>
    <w:lvl w:ilvl="0" w:tplc="C82CE4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97A07D5"/>
    <w:multiLevelType w:val="hybridMultilevel"/>
    <w:tmpl w:val="D3D08EF2"/>
    <w:lvl w:ilvl="0" w:tplc="02F006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97C0E"/>
    <w:multiLevelType w:val="hybridMultilevel"/>
    <w:tmpl w:val="D1D68D56"/>
    <w:lvl w:ilvl="0" w:tplc="DF8C770E">
      <w:start w:val="1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CB"/>
    <w:rsid w:val="00002ACB"/>
    <w:rsid w:val="00010691"/>
    <w:rsid w:val="00012B44"/>
    <w:rsid w:val="00024F08"/>
    <w:rsid w:val="000543DA"/>
    <w:rsid w:val="00064FD4"/>
    <w:rsid w:val="00075162"/>
    <w:rsid w:val="00082B2B"/>
    <w:rsid w:val="000E7C56"/>
    <w:rsid w:val="00112FD6"/>
    <w:rsid w:val="001622DA"/>
    <w:rsid w:val="0017683E"/>
    <w:rsid w:val="0021433F"/>
    <w:rsid w:val="002265EA"/>
    <w:rsid w:val="002562BC"/>
    <w:rsid w:val="00291E81"/>
    <w:rsid w:val="002D3040"/>
    <w:rsid w:val="00312476"/>
    <w:rsid w:val="003372AF"/>
    <w:rsid w:val="003375C4"/>
    <w:rsid w:val="003575FD"/>
    <w:rsid w:val="003673F2"/>
    <w:rsid w:val="00380B2A"/>
    <w:rsid w:val="003C399B"/>
    <w:rsid w:val="003C5329"/>
    <w:rsid w:val="003C5BBB"/>
    <w:rsid w:val="003E4BCC"/>
    <w:rsid w:val="00446979"/>
    <w:rsid w:val="004708F9"/>
    <w:rsid w:val="004712B5"/>
    <w:rsid w:val="004B2A23"/>
    <w:rsid w:val="004B3849"/>
    <w:rsid w:val="004C223E"/>
    <w:rsid w:val="004F0C5B"/>
    <w:rsid w:val="004F190C"/>
    <w:rsid w:val="00524B03"/>
    <w:rsid w:val="00573DCE"/>
    <w:rsid w:val="00584477"/>
    <w:rsid w:val="0058722D"/>
    <w:rsid w:val="005A6F4D"/>
    <w:rsid w:val="005B6FF3"/>
    <w:rsid w:val="005E1FB5"/>
    <w:rsid w:val="005F5C3D"/>
    <w:rsid w:val="00640D39"/>
    <w:rsid w:val="00661BBA"/>
    <w:rsid w:val="00661CAE"/>
    <w:rsid w:val="00663A1F"/>
    <w:rsid w:val="00671033"/>
    <w:rsid w:val="00685AD2"/>
    <w:rsid w:val="006921FD"/>
    <w:rsid w:val="006A0FA0"/>
    <w:rsid w:val="006A687B"/>
    <w:rsid w:val="006D441D"/>
    <w:rsid w:val="006F09B7"/>
    <w:rsid w:val="007139A1"/>
    <w:rsid w:val="007147BF"/>
    <w:rsid w:val="00722E4B"/>
    <w:rsid w:val="0072312F"/>
    <w:rsid w:val="00745D0E"/>
    <w:rsid w:val="0075786C"/>
    <w:rsid w:val="00761F02"/>
    <w:rsid w:val="00762C5F"/>
    <w:rsid w:val="007A69C5"/>
    <w:rsid w:val="007C7B6E"/>
    <w:rsid w:val="007D2873"/>
    <w:rsid w:val="007E520A"/>
    <w:rsid w:val="007E6F6A"/>
    <w:rsid w:val="007F2590"/>
    <w:rsid w:val="00805E47"/>
    <w:rsid w:val="0080646B"/>
    <w:rsid w:val="00813967"/>
    <w:rsid w:val="00821DDD"/>
    <w:rsid w:val="008C5EAF"/>
    <w:rsid w:val="0092607B"/>
    <w:rsid w:val="0096145A"/>
    <w:rsid w:val="009970E7"/>
    <w:rsid w:val="009A690B"/>
    <w:rsid w:val="009B0233"/>
    <w:rsid w:val="009B5046"/>
    <w:rsid w:val="009C271F"/>
    <w:rsid w:val="009D4157"/>
    <w:rsid w:val="00A066DD"/>
    <w:rsid w:val="00A108E0"/>
    <w:rsid w:val="00A17E6D"/>
    <w:rsid w:val="00A619B4"/>
    <w:rsid w:val="00A65549"/>
    <w:rsid w:val="00A82969"/>
    <w:rsid w:val="00A94146"/>
    <w:rsid w:val="00A97D99"/>
    <w:rsid w:val="00AA67D5"/>
    <w:rsid w:val="00AA7DD0"/>
    <w:rsid w:val="00AB56C3"/>
    <w:rsid w:val="00AE5A46"/>
    <w:rsid w:val="00AE7DD2"/>
    <w:rsid w:val="00B12C77"/>
    <w:rsid w:val="00B24800"/>
    <w:rsid w:val="00B35A81"/>
    <w:rsid w:val="00B37620"/>
    <w:rsid w:val="00BA43F6"/>
    <w:rsid w:val="00BD156C"/>
    <w:rsid w:val="00BE19D9"/>
    <w:rsid w:val="00BF1776"/>
    <w:rsid w:val="00C21273"/>
    <w:rsid w:val="00C30A4B"/>
    <w:rsid w:val="00C44DF7"/>
    <w:rsid w:val="00C653F0"/>
    <w:rsid w:val="00C76B62"/>
    <w:rsid w:val="00C77F6B"/>
    <w:rsid w:val="00C96B69"/>
    <w:rsid w:val="00CB65BE"/>
    <w:rsid w:val="00CC72D6"/>
    <w:rsid w:val="00D250B3"/>
    <w:rsid w:val="00DB4AF2"/>
    <w:rsid w:val="00DE4713"/>
    <w:rsid w:val="00E01FCA"/>
    <w:rsid w:val="00E05A31"/>
    <w:rsid w:val="00E14C80"/>
    <w:rsid w:val="00E324C4"/>
    <w:rsid w:val="00E3273F"/>
    <w:rsid w:val="00E54253"/>
    <w:rsid w:val="00EB4E13"/>
    <w:rsid w:val="00ED13E8"/>
    <w:rsid w:val="00F3093C"/>
    <w:rsid w:val="00F31426"/>
    <w:rsid w:val="00F34ED3"/>
    <w:rsid w:val="00F3654B"/>
    <w:rsid w:val="00F46604"/>
    <w:rsid w:val="00FB1FFB"/>
    <w:rsid w:val="00FC7651"/>
    <w:rsid w:val="00FE2E2B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38CD"/>
  <w15:chartTrackingRefBased/>
  <w15:docId w15:val="{3F4C75B3-A56E-417E-B512-525BDD23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5A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A46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eb19f1b8-c8f9-4fea-859a-bc35bf60a6d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02F1337A46DA4D82579C07702E5D12" ma:contentTypeVersion="15" ma:contentTypeDescription="Creare un nuovo documento." ma:contentTypeScope="" ma:versionID="5b4884e1331e23b76d5f425991577f90">
  <xsd:schema xmlns:xsd="http://www.w3.org/2001/XMLSchema" xmlns:xs="http://www.w3.org/2001/XMLSchema" xmlns:p="http://schemas.microsoft.com/office/2006/metadata/properties" xmlns:ns2="eb19f1b8-c8f9-4fea-859a-bc35bf60a6de" xmlns:ns3="7936fec0-31b0-44b6-8b3c-678a174bc13c" xmlns:ns4="575aaa4b-f690-4c6a-85b9-dfff0b2169db" targetNamespace="http://schemas.microsoft.com/office/2006/metadata/properties" ma:root="true" ma:fieldsID="aaa0d65ecac2631a12eb97d356ca4260" ns2:_="" ns3:_="" ns4:_="">
    <xsd:import namespace="eb19f1b8-c8f9-4fea-859a-bc35bf60a6de"/>
    <xsd:import namespace="7936fec0-31b0-44b6-8b3c-678a174bc13c"/>
    <xsd:import namespace="575aaa4b-f690-4c6a-85b9-dfff0b216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9f1b8-c8f9-4fea-859a-bc35bf60a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231eaf0-06eb-452c-b1ac-c1fa707d5eea}" ma:internalName="TaxCatchAll" ma:showField="CatchAllData" ma:web="575aaa4b-f690-4c6a-85b9-dfff0b2169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aaa4b-f690-4c6a-85b9-dfff0b2169d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9AFFF-9AB7-43EA-AC41-6EEDB9C35A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018A8-465E-4439-9843-9CE774F0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EF5FE7-E9CB-4BE2-8C9A-77EFCB71A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597D7-68F4-4035-B9FB-FB7C8B5F4C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Quarchioni Andrea</dc:creator>
  <cp:keywords/>
  <dc:description/>
  <cp:lastModifiedBy>Galasso Alice</cp:lastModifiedBy>
  <cp:revision>18</cp:revision>
  <dcterms:created xsi:type="dcterms:W3CDTF">2022-03-28T14:26:00Z</dcterms:created>
  <dcterms:modified xsi:type="dcterms:W3CDTF">2022-03-28T16:41:00Z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0x0101004B02F1337A46DA4D82579C07702E5D12</vt:lpwstr>
  </property>
</Properties>
</file>